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重庆市长寿区公安局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关于调整城区载货汽车限行区域的公告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渝长公发〔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为进一步规范城区载货汽车通行秩序，保障交通安全，提高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城市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道路交通运行效率，改善城区生态环境质量，根据《中华人民共和国道路交通安全法》，决定对城区载货汽车限行区域进行调整，现将有关调整内容公告如下：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200" w:firstLine="320" w:firstLineChars="1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限行时段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（一）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城区限行区域早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: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至晚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: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禁止通行。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（二）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全时段禁止在长寿站桃花高速下道口下道。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200" w:firstLine="320" w:firstLineChars="1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二、限制通行车型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核定载质量为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吨（含）以上的重型货车、牵引车、挂车，从事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市政、照明、环卫设施维护、道路清扫保洁、绿化维护以及工程抢险、道路救援的制式车辆及专项作业车辆除外。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200" w:firstLine="320" w:firstLineChars="1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三、调整后的限时通行区域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（一）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</w:rPr>
        <w:t>凤城街道、菩提街道部分区域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．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站西路、朝阳路一线以南的区域；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．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菩提东路以东的区域；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．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轻化路至下三角碑一线以北的区域(卫古路加油站至轻化路口下行段除外)；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．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碧园路池上春天欣怡花园一线以西的区域。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（二）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</w:rPr>
        <w:t>具体管制路口：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菩提东路-菩提大道路口、站西路-小康路路口、站西路-幸福大道路口、站西路渡舟正街路口、菩提大道-北城大道路口（加气站路口）、朝阳路-桃源东一路路口、民兴路-杏林路路口（财政局三叉路口）、碧园路外婆桥路口、碧园路池上春天路口、桃东路欣怡花园、长寿路下三角碑、卫古路中石化加油站、经开路顺风庭路口、菩提东路-桃兴路信号灯路口、菩提东路-菩提小学信号灯路口、菩提东路-桃兴三路路口、长寿站桃花高速下道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200" w:firstLine="320" w:firstLineChars="1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四、通行证办理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对于确实需要在限行区域内运行的用于生活必需、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邮政、快递物流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以及重大工程建设的货车拟办理通行证，办证车辆在限行区域内需按指定时间、路线行驶。通行证办理地点：重庆市长寿区公安局交巡警支队，办理时间：工作日上午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9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00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-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12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: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00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，下午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14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: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00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-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17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: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00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，需准备的资料：行驶证原件及复印件、办理人身份证明以及运输货物证明，咨询电话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023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-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40463386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200" w:firstLine="320" w:firstLineChars="1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五、法律责任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对违反本公告的行为人，公安机关交通管理部门将依据《中华人民共和国道路交通安全法》进行处罚；阻碍国家机关工作人员依法执行职务的，将按《中华人民共和国治安管理处罚法》的规定处理，构成犯罪的，依法追究刑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200" w:firstLine="320" w:firstLineChars="1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六、本公告自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202</w:t>
      </w:r>
      <w:bookmarkStart w:id="0" w:name="_GoBack"/>
      <w:bookmarkEnd w:id="0"/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1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年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1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月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1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日起施行。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特此公告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重庆市长寿区公安局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7"/>
      <w:wordWrap w:val="0"/>
      <w:ind w:left="3786" w:leftChars="1803" w:firstLine="7398" w:firstLineChars="2312"/>
      <w:jc w:val="right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公安局发布  </w:t>
    </w:r>
  </w:p>
  <w:p>
    <w:pPr>
      <w:pStyle w:val="7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hUygW1AAAAAk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区公安局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41C42DA"/>
    <w:rsid w:val="04673251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11B07144"/>
    <w:rsid w:val="150978DB"/>
    <w:rsid w:val="152D2DCA"/>
    <w:rsid w:val="17C33AC9"/>
    <w:rsid w:val="187168EA"/>
    <w:rsid w:val="196673CA"/>
    <w:rsid w:val="196D5DF5"/>
    <w:rsid w:val="199F7446"/>
    <w:rsid w:val="19C820A4"/>
    <w:rsid w:val="1A6D1382"/>
    <w:rsid w:val="1B2F4AEE"/>
    <w:rsid w:val="1B612005"/>
    <w:rsid w:val="1CF734C9"/>
    <w:rsid w:val="1DEC284C"/>
    <w:rsid w:val="1E6523AC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B5A6BBB"/>
    <w:rsid w:val="3B7F3B41"/>
    <w:rsid w:val="3C723D3A"/>
    <w:rsid w:val="3EDA13A6"/>
    <w:rsid w:val="3F8F4D10"/>
    <w:rsid w:val="417B75E9"/>
    <w:rsid w:val="42F058B7"/>
    <w:rsid w:val="436109F6"/>
    <w:rsid w:val="441A38D4"/>
    <w:rsid w:val="442503E1"/>
    <w:rsid w:val="4504239D"/>
    <w:rsid w:val="46271A29"/>
    <w:rsid w:val="4B115603"/>
    <w:rsid w:val="4BC23EEA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244AD3"/>
    <w:rsid w:val="55E064E0"/>
    <w:rsid w:val="572C6D10"/>
    <w:rsid w:val="5A4170D0"/>
    <w:rsid w:val="5AF773F9"/>
    <w:rsid w:val="5B8D42E2"/>
    <w:rsid w:val="5DC34279"/>
    <w:rsid w:val="5FCD688E"/>
    <w:rsid w:val="5FD22A33"/>
    <w:rsid w:val="5FF9BDAA"/>
    <w:rsid w:val="608816D1"/>
    <w:rsid w:val="60EF4E7F"/>
    <w:rsid w:val="62857768"/>
    <w:rsid w:val="642C3698"/>
    <w:rsid w:val="648B0A32"/>
    <w:rsid w:val="65A31A8A"/>
    <w:rsid w:val="65FB510D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BF306C5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5">
    <w:name w:val="ca-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2470</Words>
  <Characters>2543</Characters>
  <Lines>1</Lines>
  <Paragraphs>1</Paragraphs>
  <TotalTime>1</TotalTime>
  <ScaleCrop>false</ScaleCrop>
  <LinksUpToDate>false</LinksUpToDate>
  <CharactersWithSpaces>2615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2023-08-23T08:04:14Z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48C61CB29D3F4D9384F5922CF0F7FFB4</vt:lpwstr>
  </property>
</Properties>
</file>