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FCCF2C">
      <w:pPr>
        <w:widowControl w:val="0"/>
        <w:wordWrap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 w14:paraId="4540ADA9">
      <w:pPr>
        <w:widowControl w:val="0"/>
        <w:shd w:val="clear" w:color="auto" w:fill="FFFFFF"/>
        <w:wordWrap/>
        <w:adjustRightInd/>
        <w:snapToGrid/>
        <w:spacing w:line="600" w:lineRule="exact"/>
        <w:jc w:val="both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</w:p>
    <w:p w14:paraId="039CF5F0">
      <w:pPr>
        <w:widowControl w:val="0"/>
        <w:wordWrap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重庆市长寿区云台镇人民政府</w:t>
      </w:r>
    </w:p>
    <w:p w14:paraId="5D90B478">
      <w:pPr>
        <w:widowControl w:val="0"/>
        <w:wordWrap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关于废止部分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镇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政府规范性文件的决定</w:t>
      </w:r>
    </w:p>
    <w:p w14:paraId="13E25519">
      <w:pPr>
        <w:widowControl w:val="0"/>
        <w:shd w:val="clear" w:color="auto" w:fill="FFFFFF"/>
        <w:wordWrap/>
        <w:adjustRightInd/>
        <w:snapToGrid/>
        <w:spacing w:line="540" w:lineRule="exact"/>
        <w:jc w:val="center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  <w:r>
        <w:rPr>
          <w:rFonts w:hint="eastAsia" w:ascii="Times New Roman" w:hAnsi="Times New Roman" w:eastAsia="方正仿宋_GBK" w:cs="Times New Roman"/>
          <w:sz w:val="32"/>
          <w:szCs w:val="20"/>
        </w:rPr>
        <w:t>云台府发〔</w:t>
      </w:r>
      <w:r>
        <w:rPr>
          <w:rFonts w:hint="default" w:ascii="Times New Roman" w:hAnsi="Times New Roman" w:eastAsia="方正仿宋_GBK" w:cs="Times New Roman"/>
          <w:sz w:val="32"/>
          <w:szCs w:val="20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4</w:t>
      </w:r>
      <w:r>
        <w:rPr>
          <w:rFonts w:hint="eastAsia" w:ascii="Times New Roman" w:hAnsi="Times New Roman" w:eastAsia="方正仿宋_GBK" w:cs="Times New Roman"/>
          <w:sz w:val="32"/>
          <w:szCs w:val="20"/>
        </w:rPr>
        <w:t>〕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78</w:t>
      </w:r>
      <w:r>
        <w:rPr>
          <w:rFonts w:hint="eastAsia" w:ascii="Times New Roman" w:hAnsi="Times New Roman" w:eastAsia="方正仿宋_GBK" w:cs="Times New Roman"/>
          <w:sz w:val="32"/>
          <w:szCs w:val="20"/>
        </w:rPr>
        <w:t>号</w:t>
      </w:r>
    </w:p>
    <w:p w14:paraId="37864FC8">
      <w:pPr>
        <w:shd w:val="clear" w:color="auto" w:fill="FFFFFF"/>
        <w:wordWrap/>
        <w:adjustRightInd/>
        <w:snapToGrid/>
        <w:spacing w:line="600" w:lineRule="atLeast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</w:p>
    <w:p w14:paraId="55E50D11">
      <w:pPr>
        <w:adjustRightInd/>
        <w:snapToGrid/>
        <w:spacing w:line="60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20"/>
        </w:rPr>
      </w:pPr>
      <w:r>
        <w:rPr>
          <w:rFonts w:hint="eastAsia" w:ascii="方正仿宋_GBK" w:hAnsi="方正仿宋_GBK" w:eastAsia="方正仿宋_GBK" w:cs="方正仿宋_GBK"/>
          <w:sz w:val="32"/>
          <w:szCs w:val="20"/>
          <w:lang w:val="en-US" w:eastAsia="zh-CN"/>
        </w:rPr>
        <w:t>各村（居）、部门</w:t>
      </w:r>
      <w:r>
        <w:rPr>
          <w:rFonts w:hint="eastAsia" w:ascii="方正仿宋_GBK" w:hAnsi="方正仿宋_GBK" w:eastAsia="方正仿宋_GBK" w:cs="方正仿宋_GBK"/>
          <w:sz w:val="32"/>
          <w:szCs w:val="20"/>
        </w:rPr>
        <w:t>：</w:t>
      </w:r>
    </w:p>
    <w:p w14:paraId="260AD1CD">
      <w:pPr>
        <w:widowControl w:val="0"/>
        <w:numPr>
          <w:ilvl w:val="0"/>
          <w:numId w:val="0"/>
        </w:numPr>
        <w:shd w:val="clear" w:color="auto" w:fill="FFFFFF"/>
        <w:wordWrap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20"/>
        </w:rPr>
      </w:pPr>
      <w:r>
        <w:rPr>
          <w:rFonts w:hint="default" w:ascii="Times New Roman" w:hAnsi="Times New Roman" w:eastAsia="方正仿宋_GBK" w:cs="Times New Roman"/>
          <w:sz w:val="32"/>
          <w:szCs w:val="20"/>
          <w:lang w:val="en-US" w:eastAsia="zh-CN"/>
        </w:rPr>
        <w:t>经2024年11月28日镇党委会研究决定，对《长寿区云台镇加强耕地撂荒排查整治利用工作方案》、《云台镇清理农村无人居住废旧房屋工作推进方案（试行）》等2个规范性文件予以废止，自本决定公布之日起不再施行。</w:t>
      </w:r>
    </w:p>
    <w:p w14:paraId="7270D5A1">
      <w:pPr>
        <w:shd w:val="clear" w:color="auto" w:fill="FFFFFF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20"/>
        </w:rPr>
      </w:pPr>
    </w:p>
    <w:p w14:paraId="02357EC6">
      <w:pPr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20"/>
        </w:rPr>
      </w:pPr>
      <w:r>
        <w:rPr>
          <w:rFonts w:hint="eastAsia" w:ascii="方正仿宋_GBK" w:hAnsi="方正仿宋_GBK" w:eastAsia="方正仿宋_GBK" w:cs="方正仿宋_GBK"/>
          <w:sz w:val="32"/>
          <w:szCs w:val="20"/>
        </w:rPr>
        <w:t>附件：废止的镇政府规范性文件目录</w:t>
      </w:r>
    </w:p>
    <w:p w14:paraId="7DC7D4E1">
      <w:pPr>
        <w:widowControl w:val="0"/>
        <w:wordWrap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20"/>
          <w:lang w:val="en-US" w:eastAsia="zh-CN"/>
        </w:rPr>
      </w:pPr>
    </w:p>
    <w:p w14:paraId="5181D748">
      <w:pPr>
        <w:widowControl w:val="0"/>
        <w:shd w:val="clear" w:color="auto" w:fill="FFFFFF"/>
        <w:adjustRightInd/>
        <w:snapToGrid/>
        <w:spacing w:line="600" w:lineRule="exact"/>
        <w:ind w:left="0" w:leftChars="0" w:right="420" w:rightChars="200" w:firstLine="0" w:firstLineChars="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20"/>
        </w:rPr>
      </w:pPr>
    </w:p>
    <w:p w14:paraId="11B72778">
      <w:pPr>
        <w:widowControl w:val="0"/>
        <w:shd w:val="clear" w:color="auto" w:fill="FFFFFF"/>
        <w:adjustRightInd/>
        <w:snapToGrid/>
        <w:spacing w:line="600" w:lineRule="exact"/>
        <w:ind w:left="0" w:leftChars="0" w:right="420" w:rightChars="200" w:firstLine="0" w:firstLineChars="0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20"/>
        </w:rPr>
      </w:pPr>
      <w:r>
        <w:rPr>
          <w:rFonts w:hint="eastAsia" w:ascii="方正仿宋_GBK" w:hAnsi="方正仿宋_GBK" w:eastAsia="方正仿宋_GBK" w:cs="方正仿宋_GBK"/>
          <w:sz w:val="32"/>
          <w:szCs w:val="20"/>
        </w:rPr>
        <w:t>重庆市长寿区云台镇人民政府</w:t>
      </w:r>
    </w:p>
    <w:p w14:paraId="4085714F">
      <w:pPr>
        <w:widowControl w:val="0"/>
        <w:shd w:val="clear" w:color="auto" w:fill="FFFFFF"/>
        <w:wordWrap w:val="0"/>
        <w:adjustRightInd/>
        <w:snapToGrid/>
        <w:spacing w:line="600" w:lineRule="exact"/>
        <w:ind w:left="0" w:leftChars="0" w:right="840" w:rightChars="400" w:firstLine="0" w:firstLineChars="0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20"/>
        </w:rPr>
      </w:pPr>
      <w:r>
        <w:rPr>
          <w:rFonts w:hint="default" w:ascii="Times New Roman" w:hAnsi="Times New Roman" w:eastAsia="方正仿宋_GBK" w:cs="Times New Roman"/>
          <w:sz w:val="32"/>
          <w:szCs w:val="20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sz w:val="32"/>
          <w:szCs w:val="20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11</w:t>
      </w:r>
      <w:r>
        <w:rPr>
          <w:rFonts w:hint="eastAsia" w:ascii="方正仿宋_GBK" w:hAnsi="方正仿宋_GBK" w:eastAsia="方正仿宋_GBK" w:cs="方正仿宋_GBK"/>
          <w:sz w:val="32"/>
          <w:szCs w:val="20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29</w:t>
      </w:r>
      <w:r>
        <w:rPr>
          <w:rFonts w:hint="eastAsia" w:ascii="方正仿宋_GBK" w:hAnsi="方正仿宋_GBK" w:eastAsia="方正仿宋_GBK" w:cs="方正仿宋_GBK"/>
          <w:sz w:val="32"/>
          <w:szCs w:val="20"/>
        </w:rPr>
        <w:t>日</w:t>
      </w:r>
    </w:p>
    <w:p w14:paraId="7771E180">
      <w:pPr>
        <w:shd w:val="clear" w:color="auto" w:fill="FFFFFF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（此件公开发布）</w:t>
      </w:r>
    </w:p>
    <w:p w14:paraId="4A43B69D">
      <w:pPr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</w:p>
    <w:p w14:paraId="24A086AF">
      <w:pPr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</w:p>
    <w:p w14:paraId="6CC96C0C">
      <w:pPr>
        <w:shd w:val="clear" w:color="auto" w:fill="FFFFFF"/>
        <w:adjustRightInd/>
        <w:snapToGrid/>
        <w:spacing w:line="60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</w:p>
    <w:p w14:paraId="0A94159B">
      <w:pPr>
        <w:shd w:val="clear" w:color="auto" w:fill="FFFFFF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2103FD28">
      <w:pPr>
        <w:widowControl w:val="0"/>
        <w:wordWrap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shd w:val="clear" w:color="auto" w:fill="FFFFFF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shd w:val="clear" w:color="auto" w:fill="FFFFFF"/>
        </w:rPr>
        <w:t>废止的</w:t>
      </w:r>
      <w:r>
        <w:rPr>
          <w:rFonts w:hint="eastAsia" w:ascii="Times New Roman" w:hAnsi="Times New Roman" w:eastAsia="方正小标宋_GBK" w:cs="Times New Roman"/>
          <w:sz w:val="44"/>
          <w:szCs w:val="44"/>
          <w:shd w:val="clear" w:color="auto" w:fill="FFFFFF"/>
          <w:lang w:val="en-US" w:eastAsia="zh-CN"/>
        </w:rPr>
        <w:t>镇</w:t>
      </w:r>
      <w:r>
        <w:rPr>
          <w:rFonts w:hint="default" w:ascii="Times New Roman" w:hAnsi="Times New Roman" w:eastAsia="方正小标宋_GBK" w:cs="Times New Roman"/>
          <w:sz w:val="44"/>
          <w:szCs w:val="44"/>
          <w:shd w:val="clear" w:color="auto" w:fill="FFFFFF"/>
        </w:rPr>
        <w:t>政府规范性文件目录</w:t>
      </w:r>
    </w:p>
    <w:p w14:paraId="01C205F7">
      <w:pPr>
        <w:widowControl w:val="0"/>
        <w:shd w:val="clear" w:color="auto" w:fill="FFFFFF"/>
        <w:wordWrap/>
        <w:adjustRightInd/>
        <w:snapToGrid/>
        <w:spacing w:line="600" w:lineRule="exact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</w:p>
    <w:p w14:paraId="55AD135D">
      <w:pPr>
        <w:widowControl w:val="0"/>
        <w:numPr>
          <w:ilvl w:val="0"/>
          <w:numId w:val="0"/>
        </w:numPr>
        <w:shd w:val="clear" w:color="auto" w:fill="FFFFFF"/>
        <w:wordWrap/>
        <w:adjustRightInd/>
        <w:snapToGrid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1.关于印发长寿区云台镇加强耕地撂荒排查整治利用工作方案的通知（云台府发〔2022〕40号）</w:t>
      </w:r>
    </w:p>
    <w:p w14:paraId="6CF79C03">
      <w:pPr>
        <w:widowControl w:val="0"/>
        <w:numPr>
          <w:ilvl w:val="0"/>
          <w:numId w:val="0"/>
        </w:numPr>
        <w:shd w:val="clear" w:color="auto" w:fill="FFFFFF"/>
        <w:wordWrap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关于印发云台镇清理农村无人居住废旧房屋工作推进方案（试行）的通知（云台府发〔2021〕46号）</w:t>
      </w:r>
    </w:p>
    <w:p w14:paraId="7EC30765">
      <w:pPr>
        <w:pStyle w:val="8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70000" w:fill="FFFFFF"/>
        <w:wordWrap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eastAsia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8C54E3">
    <w:pPr>
      <w:pStyle w:val="7"/>
      <w:ind w:left="4788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rFonts w:ascii="Calibri" w:hAnsi="Calibri" w:eastAsia="宋体" w:cs="黑体"/>
        <w:kern w:val="2"/>
        <w:sz w:val="32"/>
        <w:szCs w:val="24"/>
        <w:lang w:val="en-US" w:eastAsia="zh-CN" w:bidi="ar-SA"/>
      </w:rPr>
      <w:pict>
        <v:rect id="文本框 8" o:spid="_x0000_s2050" o:spt="1" style="position:absolute;left:0pt;margin-top:0pt;height:144pt;width:144pt;mso-position-horizontal:outside;mso-position-horizontal-relative:margin;mso-wrap-style:none;z-index:251661312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 w14:paraId="03661D26">
                <w:pPr>
                  <w:pStyle w:val="6"/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>- 1 -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rect>
      </w:pic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 w14:paraId="4703DEFB">
    <w:pPr>
      <w:pStyle w:val="7"/>
      <w:wordWrap w:val="0"/>
      <w:ind w:left="3786" w:leftChars="1803" w:firstLine="7398" w:firstLineChars="2312"/>
      <w:jc w:val="right"/>
      <w:rPr>
        <w:rFonts w:hint="default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ascii="Calibri" w:hAnsi="Calibri" w:eastAsia="宋体" w:cs="黑体"/>
        <w:color w:val="FAFAFA"/>
        <w:kern w:val="2"/>
        <w:sz w:val="32"/>
        <w:szCs w:val="24"/>
        <w:lang w:val="en-US" w:eastAsia="zh-CN" w:bidi="ar-SA"/>
      </w:rPr>
      <w:pict>
        <v:line id="直接连接符 5" o:spid="_x0000_s2051" o:spt="20" style="position:absolute;left:0pt;margin-left:0pt;margin-top:5.85pt;height:0.15pt;width:442.25pt;z-index:251660288;mso-width-relative:page;mso-height-relative:page;" fillcolor="#FFFFFF" filled="f" o:preferrelative="t" stroked="t" coordsize="21600,21600">
          <v:path arrowok="t"/>
          <v:fill on="f" color2="#FFFFFF" focussize="0,0"/>
          <v:stroke weight="1.75pt" color="#005192" color2="#FFFFFF" miterlimit="2"/>
          <v:imagedata gain="65536f" blacklevel="0f" gamma="0" o:title=""/>
          <o:lock v:ext="edit" position="f" selection="f" grouping="f" rotation="f" cropping="f" text="f" aspectratio="f"/>
        </v:line>
      </w:pic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/>
      </w:rPr>
      <w:t>重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重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/>
      </w:rPr>
      <w:t>庆市长寿区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云台镇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/>
      </w:rPr>
      <w:t>人民政府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发布  </w:t>
    </w:r>
  </w:p>
  <w:p w14:paraId="339FCD27">
    <w:pPr>
      <w:pStyle w:val="7"/>
      <w:wordWrap w:val="0"/>
      <w:ind w:left="4788" w:leftChars="2280" w:firstLine="5622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B8DA9C">
    <w:pPr>
      <w:pStyle w:val="7"/>
      <w:widowControl w:val="0"/>
      <w:wordWrap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/>
        <w:sz w:val="32"/>
        <w:lang w:val="en-US" w:eastAsia="zh-CN"/>
      </w:rPr>
    </w:pPr>
    <w:r>
      <w:rPr>
        <w:rFonts w:hint="eastAsia" w:ascii="方正仿宋_GBK" w:hAnsi="方正仿宋_GBK" w:eastAsia="方正仿宋_GBK" w:cs="方正仿宋_GBK"/>
        <w:b/>
        <w:bCs/>
        <w:color w:val="000000"/>
        <w:kern w:val="2"/>
        <w:sz w:val="32"/>
        <w:szCs w:val="24"/>
        <w:lang w:val="en-US" w:eastAsia="zh-CN" w:bidi="ar-SA"/>
      </w:rPr>
      <w:pict>
        <v:line id="直接连接符 4" o:spid="_x0000_s2049" o:spt="20" style="position:absolute;left:0pt;margin-left:-0.05pt;margin-top:54.35pt;height:0.05pt;width:442.55pt;z-index:251659264;mso-width-relative:page;mso-height-relative:page;" fillcolor="#FFFFFF" filled="f" o:preferrelative="t" stroked="t" coordsize="21600,21600">
          <v:path arrowok="t"/>
          <v:fill on="f" color2="#FFFFFF" focussize="0,0"/>
          <v:stroke weight="1.75pt" color="#005192" color2="#FFFFFF" miterlimit="2"/>
          <v:imagedata gain="65536f" blacklevel="0f" gamma="0" o:title=""/>
          <o:lock v:ext="edit" position="f" selection="f" grouping="f" rotation="f" cropping="f" text="f" aspectratio="f"/>
        </v:line>
      </w:pict>
    </w:r>
  </w:p>
  <w:p w14:paraId="77B35311">
    <w:pPr>
      <w:pStyle w:val="7"/>
      <w:widowControl w:val="0"/>
      <w:wordWrap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kern w:val="2"/>
        <w:sz w:val="32"/>
        <w:szCs w:val="24"/>
        <w:lang w:val="en-US" w:eastAsia="zh-CN" w:bidi="ar-SA"/>
      </w:rPr>
      <w:pict>
        <v:shape id="_x0000_i1025" o:spt="75" type="#_x0000_t75" style="height:24.3pt;width:24.3pt;" fillcolor="#FFFFFF" filled="f" o:preferrelative="t" stroked="f" coordsize="21600,21600">
          <v:path/>
          <v:fill on="f" color2="#FFFFFF" focussize="0,0"/>
          <v:stroke on="f"/>
          <v:imagedata r:id="rId1" gain="65536f" blacklevel="0f" gamma="0" o:title=""/>
          <o:lock v:ext="edit" position="f" selection="f" grouping="f" rotation="f" cropping="f" text="f" aspectratio="t"/>
          <w10:wrap type="none"/>
          <w10:anchorlock/>
        </v:shape>
      </w:pict>
    </w:r>
    <w:r>
      <w:rPr>
        <w:rFonts w:hint="eastAsia" w:ascii="宋体" w:hAnsi="宋体" w:eastAsia="宋体" w:cs="宋体"/>
        <w:b/>
        <w:bCs/>
        <w:color w:val="005192"/>
        <w:sz w:val="32"/>
        <w:lang w:val="en-US"/>
      </w:rPr>
      <w:t>重庆市长寿区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CN"/>
      </w:rPr>
      <w:t>云台镇</w:t>
    </w:r>
    <w:r>
      <w:rPr>
        <w:rFonts w:hint="eastAsia" w:ascii="宋体" w:hAnsi="宋体" w:eastAsia="宋体" w:cs="宋体"/>
        <w:b/>
        <w:bCs/>
        <w:color w:val="005192"/>
        <w:sz w:val="32"/>
        <w:lang w:val="en-US"/>
      </w:rPr>
      <w:t>人民政府行政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/>
      </w:rPr>
      <w:t>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DgyODExMDVjNjNlMjJjODEyOTk5ZmNlZDNlNzRkMjgifQ=="/>
  </w:docVars>
  <w:rsids>
    <w:rsidRoot w:val="00172A27"/>
    <w:rsid w:val="00E44014"/>
    <w:rsid w:val="019E71BD"/>
    <w:rsid w:val="01DB406C"/>
    <w:rsid w:val="041C42DA"/>
    <w:rsid w:val="04B679C3"/>
    <w:rsid w:val="05324AA4"/>
    <w:rsid w:val="05F07036"/>
    <w:rsid w:val="062E6483"/>
    <w:rsid w:val="06E00104"/>
    <w:rsid w:val="080F63D8"/>
    <w:rsid w:val="09341458"/>
    <w:rsid w:val="098254C2"/>
    <w:rsid w:val="0A766EDE"/>
    <w:rsid w:val="0AD64BE8"/>
    <w:rsid w:val="0B0912D7"/>
    <w:rsid w:val="0E025194"/>
    <w:rsid w:val="11B07144"/>
    <w:rsid w:val="150978DB"/>
    <w:rsid w:val="152D2DCA"/>
    <w:rsid w:val="17C33AC9"/>
    <w:rsid w:val="187168EA"/>
    <w:rsid w:val="196673CA"/>
    <w:rsid w:val="196D5DF5"/>
    <w:rsid w:val="19C820A4"/>
    <w:rsid w:val="1A6D1382"/>
    <w:rsid w:val="1B2F4AEE"/>
    <w:rsid w:val="1B612005"/>
    <w:rsid w:val="1CF734C9"/>
    <w:rsid w:val="1DEC284C"/>
    <w:rsid w:val="1E6523AC"/>
    <w:rsid w:val="22440422"/>
    <w:rsid w:val="22BB4BBB"/>
    <w:rsid w:val="242068EF"/>
    <w:rsid w:val="24A46E82"/>
    <w:rsid w:val="27454D51"/>
    <w:rsid w:val="281E71C0"/>
    <w:rsid w:val="2AEB3417"/>
    <w:rsid w:val="2BBE7E09"/>
    <w:rsid w:val="2C624B9B"/>
    <w:rsid w:val="2F573C43"/>
    <w:rsid w:val="31841BD1"/>
    <w:rsid w:val="31A15F24"/>
    <w:rsid w:val="324A1681"/>
    <w:rsid w:val="33F84048"/>
    <w:rsid w:val="36FB1DF0"/>
    <w:rsid w:val="395347B5"/>
    <w:rsid w:val="39A232A0"/>
    <w:rsid w:val="39E745AA"/>
    <w:rsid w:val="3B5A6BBB"/>
    <w:rsid w:val="3B7F3B41"/>
    <w:rsid w:val="3C723D3A"/>
    <w:rsid w:val="3EDA13A6"/>
    <w:rsid w:val="3F8F4D10"/>
    <w:rsid w:val="417B75E9"/>
    <w:rsid w:val="42F058B7"/>
    <w:rsid w:val="436109F6"/>
    <w:rsid w:val="441A38D4"/>
    <w:rsid w:val="442503E1"/>
    <w:rsid w:val="4504239D"/>
    <w:rsid w:val="46271A29"/>
    <w:rsid w:val="4B115603"/>
    <w:rsid w:val="4BAC2FF8"/>
    <w:rsid w:val="4BC23EEA"/>
    <w:rsid w:val="4BC77339"/>
    <w:rsid w:val="4C9236C5"/>
    <w:rsid w:val="4E250A85"/>
    <w:rsid w:val="4FFD4925"/>
    <w:rsid w:val="505C172E"/>
    <w:rsid w:val="506405EA"/>
    <w:rsid w:val="52F46F0B"/>
    <w:rsid w:val="532B6A10"/>
    <w:rsid w:val="53D8014D"/>
    <w:rsid w:val="55244AD3"/>
    <w:rsid w:val="55E064E0"/>
    <w:rsid w:val="572C6D10"/>
    <w:rsid w:val="5A4170D0"/>
    <w:rsid w:val="5B8D42E2"/>
    <w:rsid w:val="5DC34279"/>
    <w:rsid w:val="5FCD688E"/>
    <w:rsid w:val="5FD22A33"/>
    <w:rsid w:val="5FF9BDAA"/>
    <w:rsid w:val="608816D1"/>
    <w:rsid w:val="60EF4E7F"/>
    <w:rsid w:val="62857768"/>
    <w:rsid w:val="648B0A32"/>
    <w:rsid w:val="65A31A8A"/>
    <w:rsid w:val="65FB510D"/>
    <w:rsid w:val="665233C1"/>
    <w:rsid w:val="69AC0D42"/>
    <w:rsid w:val="6AD9688B"/>
    <w:rsid w:val="6D0E3F22"/>
    <w:rsid w:val="744E4660"/>
    <w:rsid w:val="753355A2"/>
    <w:rsid w:val="759F1C61"/>
    <w:rsid w:val="769F2DE8"/>
    <w:rsid w:val="76FDEB7C"/>
    <w:rsid w:val="79C65162"/>
    <w:rsid w:val="7BAE7EBE"/>
    <w:rsid w:val="7BF306C5"/>
    <w:rsid w:val="7C9011D9"/>
    <w:rsid w:val="7DC651C5"/>
    <w:rsid w:val="7F9DA0E8"/>
    <w:rsid w:val="7FCC2834"/>
    <w:rsid w:val="7FF6A4EF"/>
    <w:rsid w:val="92DD1CEF"/>
    <w:rsid w:val="F05B4F69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qFormat/>
    <w:uiPriority w:val="0"/>
    <w:pPr>
      <w:ind w:leftChars="100" w:rightChars="100"/>
    </w:pPr>
    <w:rPr>
      <w:rFonts w:ascii="Calibri" w:hAnsi="Calibri" w:eastAsia="宋体" w:cs="Times New Roman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1">
    <w:name w:val="Strong"/>
    <w:basedOn w:val="10"/>
    <w:qFormat/>
    <w:uiPriority w:val="0"/>
    <w:rPr>
      <w:b/>
      <w:bCs/>
    </w:rPr>
  </w:style>
  <w:style w:type="character" w:styleId="12">
    <w:name w:val="page number"/>
    <w:basedOn w:val="10"/>
    <w:qFormat/>
    <w:uiPriority w:val="0"/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14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character" w:customStyle="1" w:styleId="15">
    <w:name w:val="ca-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 textRotate="1"/>
    <customShpInfo spid="_x0000_s2050"/>
    <customShpInfo spid="_x0000_s2051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287</Words>
  <Characters>311</Characters>
  <Lines>1</Lines>
  <Paragraphs>1</Paragraphs>
  <TotalTime>0</TotalTime>
  <ScaleCrop>false</ScaleCrop>
  <LinksUpToDate>false</LinksUpToDate>
  <CharactersWithSpaces>311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2021-09-10T18:41:00Z</dcterms:created>
  <dc:creator>t</dc:creator>
  <cp:lastModifiedBy>CY</cp:lastModifiedBy>
  <cp:lastPrinted>2022-05-11T16:46:00Z</cp:lastPrinted>
  <dcterms:modified xsi:type="dcterms:W3CDTF">2025-03-12T01:47:53Z</dcterms:modified>
  <dc:title>重庆市长寿区云台镇人民政府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48C61CB29D3F4D9384F5922CF0F7FFB4</vt:lpwstr>
  </property>
  <property fmtid="{D5CDD505-2E9C-101B-9397-08002B2CF9AE}" pid="4" name="KSOTemplateDocerSaveRecord">
    <vt:lpwstr>eyJoZGlkIjoiNDZlNTUwNzY2MzY2YjEyYmZkMzM5NDdhMWFhNmM1MjAiLCJ1c2VySWQiOiIxNTU0ODU1NDcxIn0=</vt:lpwstr>
  </property>
</Properties>
</file>